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DB" w:rsidRDefault="002233A0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b/>
          <w:bCs/>
          <w:color w:val="333333"/>
          <w:sz w:val="23"/>
          <w:szCs w:val="23"/>
          <w:lang w:eastAsia="en-AU"/>
        </w:rPr>
      </w:pPr>
      <w:r>
        <w:rPr>
          <w:rFonts w:ascii="Cantarell" w:eastAsia="Times New Roman" w:hAnsi="Cantarell" w:cs="Times New Roman"/>
          <w:b/>
          <w:bCs/>
          <w:noProof/>
          <w:color w:val="333333"/>
          <w:sz w:val="23"/>
          <w:szCs w:val="23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369</wp:posOffset>
            </wp:positionV>
            <wp:extent cx="4794885" cy="1283335"/>
            <wp:effectExtent l="0" t="0" r="5715" b="0"/>
            <wp:wrapTight wrapText="bothSides">
              <wp:wrapPolygon edited="0">
                <wp:start x="2060" y="1924"/>
                <wp:lineTo x="86" y="5451"/>
                <wp:lineTo x="0" y="8016"/>
                <wp:lineTo x="0" y="16352"/>
                <wp:lineTo x="86" y="17955"/>
                <wp:lineTo x="343" y="18597"/>
                <wp:lineTo x="2231" y="21162"/>
                <wp:lineTo x="2660" y="21162"/>
                <wp:lineTo x="3175" y="21162"/>
                <wp:lineTo x="3690" y="20841"/>
                <wp:lineTo x="4033" y="18917"/>
                <wp:lineTo x="5492" y="17955"/>
                <wp:lineTo x="21540" y="13467"/>
                <wp:lineTo x="21540" y="6413"/>
                <wp:lineTo x="3518" y="1924"/>
                <wp:lineTo x="2060" y="1924"/>
              </wp:wrapPolygon>
            </wp:wrapTight>
            <wp:docPr id="1" name="Picture 1" descr="C:\Users\20248\Desktop\Good-Sports-Club-Logo-COLOR-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48\Desktop\Good-Sports-Club-Logo-COLOR-Lo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3"/>
                    <a:stretch/>
                  </pic:blipFill>
                  <pic:spPr bwMode="auto">
                    <a:xfrm>
                      <a:off x="0" y="0"/>
                      <a:ext cx="479488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34DB" w:rsidRDefault="008234DB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b/>
          <w:bCs/>
          <w:color w:val="333333"/>
          <w:sz w:val="23"/>
          <w:szCs w:val="23"/>
          <w:lang w:eastAsia="en-AU"/>
        </w:rPr>
      </w:pPr>
    </w:p>
    <w:p w:rsidR="002233A0" w:rsidRDefault="002233A0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b/>
          <w:bCs/>
          <w:color w:val="333333"/>
          <w:sz w:val="23"/>
          <w:szCs w:val="23"/>
          <w:lang w:eastAsia="en-AU"/>
        </w:rPr>
      </w:pPr>
    </w:p>
    <w:p w:rsidR="002233A0" w:rsidRDefault="002233A0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b/>
          <w:bCs/>
          <w:color w:val="333333"/>
          <w:sz w:val="23"/>
          <w:szCs w:val="23"/>
          <w:lang w:eastAsia="en-AU"/>
        </w:rPr>
      </w:pPr>
    </w:p>
    <w:p w:rsidR="002233A0" w:rsidRDefault="002233A0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b/>
          <w:bCs/>
          <w:color w:val="333333"/>
          <w:sz w:val="23"/>
          <w:szCs w:val="23"/>
          <w:lang w:eastAsia="en-AU"/>
        </w:rPr>
      </w:pPr>
    </w:p>
    <w:p w:rsidR="008234DB" w:rsidRPr="002233A0" w:rsidRDefault="006B5483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b/>
          <w:bCs/>
          <w:color w:val="333333"/>
          <w:sz w:val="24"/>
          <w:szCs w:val="24"/>
          <w:lang w:eastAsia="en-AU"/>
        </w:rPr>
        <w:t xml:space="preserve">The </w:t>
      </w:r>
      <w:r w:rsidR="008234DB" w:rsidRPr="002233A0">
        <w:rPr>
          <w:rFonts w:ascii="Cantarell" w:eastAsia="Times New Roman" w:hAnsi="Cantarell" w:cs="Times New Roman"/>
          <w:b/>
          <w:bCs/>
          <w:color w:val="333333"/>
          <w:sz w:val="24"/>
          <w:szCs w:val="24"/>
          <w:lang w:eastAsia="en-AU"/>
        </w:rPr>
        <w:t>GVHA is a </w:t>
      </w:r>
      <w:r w:rsidR="008234DB" w:rsidRPr="002233A0">
        <w:rPr>
          <w:rFonts w:ascii="Cantarell" w:eastAsia="Times New Roman" w:hAnsi="Cantarell" w:cs="Times New Roman"/>
          <w:b/>
          <w:bCs/>
          <w:i/>
          <w:iCs/>
          <w:color w:val="333333"/>
          <w:sz w:val="24"/>
          <w:szCs w:val="24"/>
          <w:lang w:eastAsia="en-AU"/>
        </w:rPr>
        <w:t>Good Sports</w:t>
      </w:r>
      <w:r w:rsidR="008234DB" w:rsidRPr="002233A0">
        <w:rPr>
          <w:rFonts w:ascii="Cantarell" w:eastAsia="Times New Roman" w:hAnsi="Cantarell" w:cs="Times New Roman"/>
          <w:b/>
          <w:bCs/>
          <w:color w:val="333333"/>
          <w:sz w:val="24"/>
          <w:szCs w:val="24"/>
          <w:lang w:eastAsia="en-AU"/>
        </w:rPr>
        <w:t> Level 2 accredited organisation.</w:t>
      </w:r>
    </w:p>
    <w:p w:rsidR="008234DB" w:rsidRPr="002233A0" w:rsidRDefault="008234DB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 xml:space="preserve">Sporting organisations such as ours play a significant role in the community and have a responsibility to our members and their families. We have chosen to join over 6,500 clubs across Australia taking part in the Australian Drug Foundation’s </w:t>
      </w:r>
      <w:r w:rsidRPr="001646BF">
        <w:rPr>
          <w:rFonts w:ascii="Cantarell" w:eastAsia="Times New Roman" w:hAnsi="Cantarell" w:cs="Times New Roman"/>
          <w:i/>
          <w:color w:val="333333"/>
          <w:sz w:val="24"/>
          <w:szCs w:val="24"/>
          <w:lang w:eastAsia="en-AU"/>
        </w:rPr>
        <w:t>Good Sports</w:t>
      </w: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 xml:space="preserve"> program. Through </w:t>
      </w:r>
      <w:r w:rsidRPr="00374B2B">
        <w:rPr>
          <w:rFonts w:ascii="Cantarell" w:eastAsia="Times New Roman" w:hAnsi="Cantarell" w:cs="Times New Roman"/>
          <w:i/>
          <w:color w:val="333333"/>
          <w:sz w:val="24"/>
          <w:szCs w:val="24"/>
          <w:lang w:eastAsia="en-AU"/>
        </w:rPr>
        <w:t>Good Sports</w:t>
      </w: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 xml:space="preserve"> we are committed to managing alcohol responsibly and ensuring smoke free areas, which we believe will help us to provide a healthy, safe and family friendly environment.</w:t>
      </w:r>
    </w:p>
    <w:p w:rsidR="008234DB" w:rsidRPr="002233A0" w:rsidRDefault="008234DB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</w:p>
    <w:p w:rsidR="008234DB" w:rsidRPr="002233A0" w:rsidRDefault="008234DB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 xml:space="preserve">Through </w:t>
      </w:r>
      <w:r w:rsidRPr="00631A3D">
        <w:rPr>
          <w:rFonts w:ascii="Cantarell" w:eastAsia="Times New Roman" w:hAnsi="Cantarell" w:cs="Times New Roman"/>
          <w:i/>
          <w:color w:val="333333"/>
          <w:sz w:val="24"/>
          <w:szCs w:val="24"/>
          <w:lang w:eastAsia="en-AU"/>
        </w:rPr>
        <w:t>Good Sports</w:t>
      </w: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 xml:space="preserve"> we aim to:</w:t>
      </w:r>
    </w:p>
    <w:p w:rsidR="008234DB" w:rsidRPr="002233A0" w:rsidRDefault="008234DB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</w:p>
    <w:p w:rsidR="008234DB" w:rsidRPr="002233A0" w:rsidRDefault="008234DB" w:rsidP="00823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>Eliminate risky drinking in the club through the promotion of a responsible approach to the sale and consumption of alcohol in the club</w:t>
      </w:r>
    </w:p>
    <w:p w:rsidR="008234DB" w:rsidRPr="002233A0" w:rsidRDefault="008234DB" w:rsidP="00823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>Protect juniors and other young people from the misuse of alcohol in and around the club</w:t>
      </w:r>
    </w:p>
    <w:p w:rsidR="008234DB" w:rsidRPr="002233A0" w:rsidRDefault="008234DB" w:rsidP="00823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>Provide a responsible smoke-free club environment, through designated smoking areas</w:t>
      </w:r>
    </w:p>
    <w:p w:rsidR="008234DB" w:rsidRPr="002233A0" w:rsidRDefault="008234DB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</w:p>
    <w:p w:rsidR="008234DB" w:rsidRPr="002233A0" w:rsidRDefault="008234DB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>At Level 2, we are committed to:</w:t>
      </w:r>
    </w:p>
    <w:p w:rsidR="008234DB" w:rsidRPr="002233A0" w:rsidRDefault="008234DB" w:rsidP="0082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>Not selling or consuming alcohol without an appropriate liquor license</w:t>
      </w:r>
    </w:p>
    <w:p w:rsidR="008234DB" w:rsidRPr="002233A0" w:rsidRDefault="008234DB" w:rsidP="0082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>Training our bar staff in Responsible Service of Alcohol (RSA)</w:t>
      </w:r>
    </w:p>
    <w:p w:rsidR="008234DB" w:rsidRPr="002233A0" w:rsidRDefault="008234DB" w:rsidP="0082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>Ensuring smoke free areas are available</w:t>
      </w:r>
    </w:p>
    <w:p w:rsidR="008234DB" w:rsidRPr="002233A0" w:rsidRDefault="008234DB" w:rsidP="0082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>Organising safe and responsible social events and finding alternate prizes/fundraiser, rather than alcohol</w:t>
      </w:r>
    </w:p>
    <w:p w:rsidR="008234DB" w:rsidRPr="002233A0" w:rsidRDefault="008234DB" w:rsidP="0082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>Thinking ahead and ensuring players and members get home safely after functions</w:t>
      </w:r>
    </w:p>
    <w:p w:rsidR="008234DB" w:rsidRPr="002233A0" w:rsidRDefault="008234DB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bookmarkStart w:id="0" w:name="_GoBack"/>
      <w:bookmarkEnd w:id="0"/>
    </w:p>
    <w:p w:rsidR="00C83664" w:rsidRPr="002233A0" w:rsidRDefault="008234DB" w:rsidP="008234DB">
      <w:pPr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</w:pP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 xml:space="preserve">Speak to our club committee about what being a </w:t>
      </w:r>
      <w:r w:rsidRPr="00374B2B">
        <w:rPr>
          <w:rFonts w:ascii="Cantarell" w:eastAsia="Times New Roman" w:hAnsi="Cantarell" w:cs="Times New Roman"/>
          <w:i/>
          <w:color w:val="333333"/>
          <w:sz w:val="24"/>
          <w:szCs w:val="24"/>
          <w:lang w:eastAsia="en-AU"/>
        </w:rPr>
        <w:t>Good Sports</w:t>
      </w:r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 xml:space="preserve"> club is all about or visit </w:t>
      </w:r>
      <w:hyperlink r:id="rId6" w:history="1">
        <w:r w:rsidRPr="002233A0">
          <w:rPr>
            <w:rFonts w:ascii="Cantarell" w:eastAsia="Times New Roman" w:hAnsi="Cantarell" w:cs="Times New Roman"/>
            <w:color w:val="0088CC"/>
            <w:sz w:val="24"/>
            <w:szCs w:val="24"/>
            <w:lang w:eastAsia="en-AU"/>
          </w:rPr>
          <w:t>www.goodsports.com.au</w:t>
        </w:r>
      </w:hyperlink>
      <w:r w:rsidRPr="002233A0">
        <w:rPr>
          <w:rFonts w:ascii="Cantarell" w:eastAsia="Times New Roman" w:hAnsi="Cantarell" w:cs="Times New Roman"/>
          <w:color w:val="333333"/>
          <w:sz w:val="24"/>
          <w:szCs w:val="24"/>
          <w:lang w:eastAsia="en-AU"/>
        </w:rPr>
        <w:t>  or </w:t>
      </w:r>
      <w:hyperlink r:id="rId7" w:history="1">
        <w:r w:rsidRPr="002233A0">
          <w:rPr>
            <w:rFonts w:ascii="Cantarell" w:eastAsia="Times New Roman" w:hAnsi="Cantarell" w:cs="Times New Roman"/>
            <w:color w:val="0088CC"/>
            <w:sz w:val="24"/>
            <w:szCs w:val="24"/>
            <w:lang w:eastAsia="en-AU"/>
          </w:rPr>
          <w:t>www.facebook.com/GoodSportsClubs</w:t>
        </w:r>
      </w:hyperlink>
    </w:p>
    <w:sectPr w:rsidR="00C83664" w:rsidRPr="00223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A3F69"/>
    <w:multiLevelType w:val="multilevel"/>
    <w:tmpl w:val="9C8C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7445F"/>
    <w:multiLevelType w:val="multilevel"/>
    <w:tmpl w:val="643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DB"/>
    <w:rsid w:val="001646BF"/>
    <w:rsid w:val="002233A0"/>
    <w:rsid w:val="00374B2B"/>
    <w:rsid w:val="00631A3D"/>
    <w:rsid w:val="006B5483"/>
    <w:rsid w:val="008234DB"/>
    <w:rsid w:val="00C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1A187-5FD5-48D0-88A2-6AC366E6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234DB"/>
    <w:rPr>
      <w:b/>
      <w:bCs/>
    </w:rPr>
  </w:style>
  <w:style w:type="character" w:customStyle="1" w:styleId="apple-converted-space">
    <w:name w:val="apple-converted-space"/>
    <w:basedOn w:val="DefaultParagraphFont"/>
    <w:rsid w:val="008234DB"/>
  </w:style>
  <w:style w:type="character" w:styleId="Emphasis">
    <w:name w:val="Emphasis"/>
    <w:basedOn w:val="DefaultParagraphFont"/>
    <w:uiPriority w:val="20"/>
    <w:qFormat/>
    <w:rsid w:val="008234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3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oodSportsClu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sports.com.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Starkey</dc:creator>
  <cp:keywords/>
  <dc:description/>
  <cp:lastModifiedBy>Kim Starkey</cp:lastModifiedBy>
  <cp:revision>6</cp:revision>
  <dcterms:created xsi:type="dcterms:W3CDTF">2017-06-10T11:19:00Z</dcterms:created>
  <dcterms:modified xsi:type="dcterms:W3CDTF">2017-06-10T11:24:00Z</dcterms:modified>
</cp:coreProperties>
</file>